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3B59" w14:textId="0C48BFE4" w:rsidR="005F2311" w:rsidRPr="005F2311" w:rsidRDefault="005F2311" w:rsidP="005F2311">
      <w:pPr>
        <w:spacing w:after="0" w:line="240" w:lineRule="auto"/>
        <w:ind w:firstLine="567"/>
        <w:jc w:val="center"/>
        <w:textAlignment w:val="baseline"/>
        <w:rPr>
          <w:rFonts w:ascii="Montserrat" w:eastAsia="Times New Roman" w:hAnsi="Montserrat" w:cs="Arial"/>
          <w:b/>
          <w:bCs/>
          <w:lang w:eastAsia="ru-RU"/>
        </w:rPr>
      </w:pPr>
      <w:r w:rsidRPr="005F2311">
        <w:rPr>
          <w:rFonts w:ascii="Montserrat" w:eastAsia="Times New Roman" w:hAnsi="Montserrat" w:cs="Arial"/>
          <w:b/>
          <w:bCs/>
          <w:lang w:eastAsia="ru-RU"/>
        </w:rPr>
        <w:t>ПОЛИТИКА КОНФИДЕНЦИАЛЬНОСТИ</w:t>
      </w:r>
    </w:p>
    <w:p w14:paraId="0B16BF3B" w14:textId="02B2F27C" w:rsidR="005F2311" w:rsidRPr="005F2311" w:rsidRDefault="005F2311" w:rsidP="005F2311">
      <w:pPr>
        <w:spacing w:after="0" w:line="240" w:lineRule="auto"/>
        <w:ind w:firstLine="567"/>
        <w:jc w:val="center"/>
        <w:textAlignment w:val="baseline"/>
        <w:rPr>
          <w:rFonts w:ascii="Montserrat" w:eastAsia="Times New Roman" w:hAnsi="Montserrat" w:cs="Arial"/>
          <w:lang w:eastAsia="ru-RU"/>
        </w:rPr>
      </w:pPr>
    </w:p>
    <w:p w14:paraId="260D2D6E" w14:textId="59CB9D83" w:rsidR="005F2311" w:rsidRPr="005F2311" w:rsidRDefault="005F2311" w:rsidP="005F2311">
      <w:pPr>
        <w:spacing w:after="0" w:line="240" w:lineRule="auto"/>
        <w:ind w:firstLine="567"/>
        <w:jc w:val="center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 xml:space="preserve">Город Ярославль </w:t>
      </w:r>
    </w:p>
    <w:p w14:paraId="73668985" w14:textId="3FB6B8D7" w:rsidR="005F2311" w:rsidRPr="005F2311" w:rsidRDefault="005F2311" w:rsidP="005F2311">
      <w:pPr>
        <w:spacing w:after="0" w:line="240" w:lineRule="auto"/>
        <w:ind w:firstLine="567"/>
        <w:jc w:val="center"/>
        <w:textAlignment w:val="baseline"/>
        <w:rPr>
          <w:rFonts w:ascii="Montserrat" w:eastAsia="Times New Roman" w:hAnsi="Montserrat" w:cs="Arial"/>
          <w:lang w:eastAsia="ru-RU"/>
        </w:rPr>
      </w:pPr>
    </w:p>
    <w:p w14:paraId="5FDDDDF4" w14:textId="2A85B2A7" w:rsidR="005F2311" w:rsidRPr="005F2311" w:rsidRDefault="005F2311" w:rsidP="005F2311">
      <w:pPr>
        <w:spacing w:after="0" w:line="240" w:lineRule="auto"/>
        <w:ind w:firstLine="567"/>
        <w:jc w:val="center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2025 г.</w:t>
      </w:r>
    </w:p>
    <w:p w14:paraId="66238389" w14:textId="77777777" w:rsidR="005F2311" w:rsidRPr="005F2311" w:rsidRDefault="005F2311" w:rsidP="005F2311">
      <w:pPr>
        <w:spacing w:after="0" w:line="240" w:lineRule="auto"/>
        <w:jc w:val="center"/>
        <w:textAlignment w:val="baseline"/>
        <w:rPr>
          <w:rFonts w:ascii="Montserrat" w:eastAsia="Times New Roman" w:hAnsi="Montserrat" w:cs="Arial"/>
          <w:lang w:eastAsia="ru-RU"/>
        </w:rPr>
      </w:pPr>
    </w:p>
    <w:p w14:paraId="065402C8" w14:textId="42C7D171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 xml:space="preserve">Настоящей Политикой конфиденциальности устанавливается порядок обработки и защиты персональных данных пользователей сайта </w:t>
      </w:r>
      <w:hyperlink r:id="rId5" w:history="1">
        <w:r w:rsidRPr="005F2311">
          <w:rPr>
            <w:rStyle w:val="a5"/>
            <w:rFonts w:ascii="Montserrat" w:eastAsia="Times New Roman" w:hAnsi="Montserrat" w:cs="Arial"/>
            <w:color w:val="auto"/>
            <w:lang w:eastAsia="ru-RU"/>
          </w:rPr>
          <w:t>https://www.royal-hotelspa.ru/</w:t>
        </w:r>
      </w:hyperlink>
      <w:r w:rsidRPr="005F2311">
        <w:rPr>
          <w:rFonts w:ascii="Montserrat" w:eastAsia="Times New Roman" w:hAnsi="Montserrat" w:cs="Arial"/>
          <w:lang w:eastAsia="ru-RU"/>
        </w:rPr>
        <w:t xml:space="preserve">, принадлежащего обществу с ограниченной ответственностью «РОЙАЛ», ИНН </w:t>
      </w:r>
      <w:r w:rsidRPr="005F2311">
        <w:rPr>
          <w:rFonts w:ascii="Montserrat" w:hAnsi="Montserrat" w:cs="Arial"/>
          <w:shd w:val="clear" w:color="auto" w:fill="FFFFFF"/>
        </w:rPr>
        <w:t xml:space="preserve">7604358546, ОГРН 1197627018126, адрес местонахождения: 150014, Ярославская обл., г. Ярославль, </w:t>
      </w:r>
      <w:proofErr w:type="spellStart"/>
      <w:r w:rsidRPr="005F2311">
        <w:rPr>
          <w:rFonts w:ascii="Montserrat" w:hAnsi="Montserrat" w:cs="Arial"/>
          <w:shd w:val="clear" w:color="auto" w:fill="FFFFFF"/>
        </w:rPr>
        <w:t>Которосльная</w:t>
      </w:r>
      <w:proofErr w:type="spellEnd"/>
      <w:r w:rsidRPr="005F2311">
        <w:rPr>
          <w:rFonts w:ascii="Montserrat" w:hAnsi="Montserrat" w:cs="Arial"/>
          <w:shd w:val="clear" w:color="auto" w:fill="FFFFFF"/>
        </w:rPr>
        <w:t xml:space="preserve"> наб., д. 55, оф. 4</w:t>
      </w:r>
      <w:r>
        <w:rPr>
          <w:rFonts w:ascii="Montserrat" w:hAnsi="Montserrat" w:cs="Arial"/>
          <w:shd w:val="clear" w:color="auto" w:fill="FFFFFF"/>
        </w:rPr>
        <w:t>, далее - Исполнитель</w:t>
      </w:r>
      <w:r w:rsidRPr="005F2311">
        <w:rPr>
          <w:rFonts w:ascii="Montserrat" w:hAnsi="Montserrat" w:cs="Arial"/>
          <w:shd w:val="clear" w:color="auto" w:fill="FFFFFF"/>
        </w:rPr>
        <w:t xml:space="preserve">.  </w:t>
      </w:r>
      <w:r w:rsidRPr="005F2311">
        <w:rPr>
          <w:rFonts w:ascii="Montserrat" w:eastAsia="Times New Roman" w:hAnsi="Montserrat" w:cs="Arial"/>
          <w:lang w:eastAsia="ru-RU"/>
        </w:rPr>
        <w:t xml:space="preserve"> </w:t>
      </w:r>
    </w:p>
    <w:p w14:paraId="63DDCF89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5FFB72B8" w14:textId="4E4204FA" w:rsidR="005F2311" w:rsidRPr="005F2311" w:rsidRDefault="005F2311" w:rsidP="005F231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Термины</w:t>
      </w:r>
    </w:p>
    <w:p w14:paraId="55C5BCDE" w14:textId="77777777" w:rsidR="005F2311" w:rsidRPr="005F2311" w:rsidRDefault="005F2311" w:rsidP="005F2311">
      <w:pPr>
        <w:spacing w:after="0" w:line="240" w:lineRule="auto"/>
        <w:ind w:left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4C6CE24C" w14:textId="393A40D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 xml:space="preserve">1.1. Сайт — интернет-сайт гостиницы </w:t>
      </w:r>
      <w:r w:rsidRPr="005F2311">
        <w:rPr>
          <w:rFonts w:ascii="Montserrat" w:eastAsia="Times New Roman" w:hAnsi="Montserrat" w:cs="Arial"/>
          <w:lang w:val="en-US" w:eastAsia="ru-RU"/>
        </w:rPr>
        <w:t>ROYAL</w:t>
      </w:r>
      <w:r w:rsidRPr="005F2311">
        <w:rPr>
          <w:rFonts w:ascii="Montserrat" w:eastAsia="Times New Roman" w:hAnsi="Montserrat" w:cs="Arial"/>
          <w:lang w:eastAsia="ru-RU"/>
        </w:rPr>
        <w:t xml:space="preserve"> </w:t>
      </w:r>
      <w:r w:rsidRPr="005F2311">
        <w:rPr>
          <w:rFonts w:ascii="Montserrat" w:eastAsia="Times New Roman" w:hAnsi="Montserrat" w:cs="Arial"/>
          <w:lang w:val="en-US" w:eastAsia="ru-RU"/>
        </w:rPr>
        <w:t>HOTEL</w:t>
      </w:r>
      <w:r w:rsidRPr="005F2311">
        <w:rPr>
          <w:rFonts w:ascii="Montserrat" w:eastAsia="Times New Roman" w:hAnsi="Montserrat" w:cs="Arial"/>
          <w:lang w:eastAsia="ru-RU"/>
        </w:rPr>
        <w:t xml:space="preserve"> </w:t>
      </w:r>
      <w:r w:rsidRPr="005F2311">
        <w:rPr>
          <w:rFonts w:ascii="Montserrat" w:eastAsia="Times New Roman" w:hAnsi="Montserrat" w:cs="Arial"/>
          <w:lang w:val="en-US" w:eastAsia="ru-RU"/>
        </w:rPr>
        <w:t>Spa</w:t>
      </w:r>
      <w:r w:rsidR="00B22ACF" w:rsidRPr="00B22ACF">
        <w:rPr>
          <w:rFonts w:ascii="Montserrat" w:eastAsia="Times New Roman" w:hAnsi="Montserrat" w:cs="Arial"/>
          <w:lang w:eastAsia="ru-RU"/>
        </w:rPr>
        <w:t>&amp;</w:t>
      </w:r>
      <w:proofErr w:type="spellStart"/>
      <w:r w:rsidRPr="005F2311">
        <w:rPr>
          <w:rFonts w:ascii="Montserrat" w:eastAsia="Times New Roman" w:hAnsi="Montserrat" w:cs="Arial"/>
          <w:lang w:val="en-US" w:eastAsia="ru-RU"/>
        </w:rPr>
        <w:t>Wellnes</w:t>
      </w:r>
      <w:proofErr w:type="spellEnd"/>
      <w:r w:rsidRPr="005F2311">
        <w:rPr>
          <w:rFonts w:ascii="Montserrat" w:eastAsia="Times New Roman" w:hAnsi="Montserrat" w:cs="Arial"/>
          <w:lang w:eastAsia="ru-RU"/>
        </w:rPr>
        <w:t> </w:t>
      </w:r>
      <w:hyperlink r:id="rId6" w:history="1">
        <w:r w:rsidRPr="005F2311">
          <w:rPr>
            <w:rStyle w:val="a5"/>
            <w:rFonts w:ascii="Montserrat" w:eastAsia="Times New Roman" w:hAnsi="Montserrat" w:cs="Arial"/>
            <w:color w:val="auto"/>
            <w:lang w:eastAsia="ru-RU"/>
          </w:rPr>
          <w:t>https://www.royal-hotelspa.ru/</w:t>
        </w:r>
      </w:hyperlink>
      <w:r w:rsidRPr="005F2311">
        <w:rPr>
          <w:rFonts w:ascii="Montserrat" w:eastAsia="Times New Roman" w:hAnsi="Montserrat" w:cs="Arial"/>
          <w:lang w:eastAsia="ru-RU"/>
        </w:rPr>
        <w:t>.</w:t>
      </w:r>
    </w:p>
    <w:p w14:paraId="0177B473" w14:textId="539C238B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1.</w:t>
      </w:r>
      <w:r>
        <w:rPr>
          <w:rFonts w:ascii="Montserrat" w:eastAsia="Times New Roman" w:hAnsi="Montserrat" w:cs="Arial"/>
          <w:lang w:eastAsia="ru-RU"/>
        </w:rPr>
        <w:t>2</w:t>
      </w:r>
      <w:r w:rsidRPr="005F2311">
        <w:rPr>
          <w:rFonts w:ascii="Montserrat" w:eastAsia="Times New Roman" w:hAnsi="Montserrat" w:cs="Arial"/>
          <w:lang w:eastAsia="ru-RU"/>
        </w:rPr>
        <w:t>. Пользователи — физические лица (субъекты Персональных данных)</w:t>
      </w:r>
      <w:r>
        <w:rPr>
          <w:rFonts w:ascii="Montserrat" w:eastAsia="Times New Roman" w:hAnsi="Montserrat" w:cs="Arial"/>
          <w:lang w:eastAsia="ru-RU"/>
        </w:rPr>
        <w:t>.</w:t>
      </w:r>
    </w:p>
    <w:p w14:paraId="07D34A0F" w14:textId="6AE93683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1.</w:t>
      </w:r>
      <w:r w:rsidR="0031134B">
        <w:rPr>
          <w:rFonts w:ascii="Montserrat" w:eastAsia="Times New Roman" w:hAnsi="Montserrat" w:cs="Arial"/>
          <w:lang w:eastAsia="ru-RU"/>
        </w:rPr>
        <w:t>3</w:t>
      </w:r>
      <w:r w:rsidRPr="005F2311">
        <w:rPr>
          <w:rFonts w:ascii="Montserrat" w:eastAsia="Times New Roman" w:hAnsi="Montserrat" w:cs="Arial"/>
          <w:lang w:eastAsia="ru-RU"/>
        </w:rPr>
        <w:t>. Персональные данные — информация о Пользователе, необходимая Исполнителю для целей, предусмотренных в настоящей Политике конфиденциальности.</w:t>
      </w:r>
    </w:p>
    <w:p w14:paraId="4FCCDC6B" w14:textId="33CE788C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1.</w:t>
      </w:r>
      <w:r w:rsidR="0031134B">
        <w:rPr>
          <w:rFonts w:ascii="Montserrat" w:eastAsia="Times New Roman" w:hAnsi="Montserrat" w:cs="Arial"/>
          <w:lang w:eastAsia="ru-RU"/>
        </w:rPr>
        <w:t>4</w:t>
      </w:r>
      <w:r w:rsidRPr="005F2311">
        <w:rPr>
          <w:rFonts w:ascii="Montserrat" w:eastAsia="Times New Roman" w:hAnsi="Montserrat" w:cs="Arial"/>
          <w:lang w:eastAsia="ru-RU"/>
        </w:rPr>
        <w:t>. Субъект персональных данных – физическое лицо, к которому относятся Персональные данные.</w:t>
      </w:r>
    </w:p>
    <w:p w14:paraId="0130CCD7" w14:textId="31EFE600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1.</w:t>
      </w:r>
      <w:r w:rsidR="0031134B">
        <w:rPr>
          <w:rFonts w:ascii="Montserrat" w:eastAsia="Times New Roman" w:hAnsi="Montserrat" w:cs="Arial"/>
          <w:lang w:eastAsia="ru-RU"/>
        </w:rPr>
        <w:t>5</w:t>
      </w:r>
      <w:r w:rsidRPr="005F2311">
        <w:rPr>
          <w:rFonts w:ascii="Montserrat" w:eastAsia="Times New Roman" w:hAnsi="Montserrat" w:cs="Arial"/>
          <w:lang w:eastAsia="ru-RU"/>
        </w:rPr>
        <w:t>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B5752B5" w14:textId="77777777" w:rsidR="0031134B" w:rsidRPr="005F2311" w:rsidRDefault="0031134B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482F1106" w14:textId="0BE26E94" w:rsidR="005F2311" w:rsidRPr="0031134B" w:rsidRDefault="005F2311" w:rsidP="0031134B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Цели обработки Персональных данных</w:t>
      </w:r>
    </w:p>
    <w:p w14:paraId="47F72A84" w14:textId="77777777" w:rsidR="0031134B" w:rsidRPr="005F2311" w:rsidRDefault="0031134B" w:rsidP="0031134B">
      <w:pPr>
        <w:spacing w:after="0" w:line="240" w:lineRule="auto"/>
        <w:ind w:left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50ACE082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2.1. Обработка Персональных данных Пользователей осуществляется в следующих целях:</w:t>
      </w:r>
    </w:p>
    <w:p w14:paraId="132DAB8E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2.1.1. Для оказания услуг Пользователям.</w:t>
      </w:r>
    </w:p>
    <w:p w14:paraId="5A1B0F45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2.1.2. Для аналитики действий физического лица на Сайте и для функционирования Сайта.</w:t>
      </w:r>
    </w:p>
    <w:p w14:paraId="5B25BC1B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2.1.3. Для продвижения услуг, в том числе проведения рекламных и новостных рассылок путем отправления по электронной почте.</w:t>
      </w:r>
    </w:p>
    <w:p w14:paraId="51AE432E" w14:textId="4B9CF408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2.1.4. Для осуществления обратной связи с Пользователями.</w:t>
      </w:r>
    </w:p>
    <w:p w14:paraId="5F4ABA7C" w14:textId="77777777" w:rsidR="0031134B" w:rsidRPr="005F2311" w:rsidRDefault="0031134B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3CF1334A" w14:textId="460917EE" w:rsidR="005F2311" w:rsidRPr="0031134B" w:rsidRDefault="005F2311" w:rsidP="0031134B">
      <w:pPr>
        <w:pStyle w:val="a7"/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</w:pPr>
      <w:r w:rsidRPr="0031134B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Принципы обработки Персональных данных</w:t>
      </w:r>
    </w:p>
    <w:p w14:paraId="4048DB12" w14:textId="77777777" w:rsidR="0031134B" w:rsidRPr="0031134B" w:rsidRDefault="0031134B" w:rsidP="0031134B">
      <w:pPr>
        <w:pStyle w:val="a7"/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0C497D92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3.1. Обработка Персональных данных осуществляется в соответствии с требованиями, установленными Федеральным законом от 27.07.06 № 152-ФЗ «О персональных данных», иными законами и подзаконными актами, устанавливающими требования к обработке Персональных данных.</w:t>
      </w:r>
    </w:p>
    <w:p w14:paraId="7A62FBCA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3.2. Обработка Персональных данных осуществляется только в целях, указанных в настоящей Политике конфиденциальности.</w:t>
      </w:r>
    </w:p>
    <w:p w14:paraId="4262659A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 xml:space="preserve">3.3. Хранение Персональных данных </w:t>
      </w:r>
      <w:r w:rsidRPr="0073140A">
        <w:rPr>
          <w:rFonts w:ascii="Montserrat" w:eastAsia="Times New Roman" w:hAnsi="Montserrat" w:cs="Arial"/>
          <w:lang w:eastAsia="ru-RU"/>
        </w:rPr>
        <w:t>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Обрабатываемые</w:t>
      </w:r>
      <w:r w:rsidRPr="005F2311">
        <w:rPr>
          <w:rFonts w:ascii="Montserrat" w:eastAsia="Times New Roman" w:hAnsi="Montserrat" w:cs="Arial"/>
          <w:lang w:eastAsia="ru-RU"/>
        </w:rPr>
        <w:t xml:space="preserve"> Персональные данные подлежат уничтожению по достижении целей обработки или в случае утраты </w:t>
      </w:r>
      <w:r w:rsidRPr="005F2311">
        <w:rPr>
          <w:rFonts w:ascii="Montserrat" w:eastAsia="Times New Roman" w:hAnsi="Montserrat" w:cs="Arial"/>
          <w:lang w:eastAsia="ru-RU"/>
        </w:rPr>
        <w:lastRenderedPageBreak/>
        <w:t>необходимости в достижении этих целей, если иное не предусмотрено федеральным законом.</w:t>
      </w:r>
    </w:p>
    <w:p w14:paraId="2DF7D652" w14:textId="77777777" w:rsidR="0031134B" w:rsidRDefault="005F2311" w:rsidP="0031134B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3.4. Проставление галочки на Сайте в боксе о принятии и ознакомлении с настоящей Политикой конфиденциальности означает, что Пользователь предоставил согласие на обработку его Персональных данных</w:t>
      </w:r>
      <w:r w:rsidR="0031134B">
        <w:rPr>
          <w:rFonts w:ascii="Montserrat" w:eastAsia="Times New Roman" w:hAnsi="Montserrat" w:cs="Arial"/>
          <w:lang w:eastAsia="ru-RU"/>
        </w:rPr>
        <w:t>.</w:t>
      </w:r>
    </w:p>
    <w:p w14:paraId="6963EB47" w14:textId="77777777" w:rsidR="0031134B" w:rsidRDefault="0031134B" w:rsidP="0031134B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681EFA62" w14:textId="4EB79101" w:rsidR="005F2311" w:rsidRPr="0031134B" w:rsidRDefault="005F2311" w:rsidP="0031134B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</w:pPr>
      <w:r w:rsidRPr="0031134B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Состав Персональных данных, обрабатываемых Исполнителем, и порядок их получения</w:t>
      </w:r>
    </w:p>
    <w:p w14:paraId="578970C1" w14:textId="77777777" w:rsidR="0031134B" w:rsidRPr="0031134B" w:rsidRDefault="0031134B" w:rsidP="0031134B">
      <w:pPr>
        <w:pStyle w:val="a7"/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077873DF" w14:textId="64A54AE3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4.1.  Пользователь передает Исполнителю следующие Персональные данные: фамилию, имя, адрес электронной почты,</w:t>
      </w:r>
      <w:r w:rsidR="0031134B">
        <w:rPr>
          <w:rFonts w:ascii="Montserrat" w:eastAsia="Times New Roman" w:hAnsi="Montserrat" w:cs="Arial"/>
          <w:lang w:eastAsia="ru-RU"/>
        </w:rPr>
        <w:t xml:space="preserve"> номер телефона</w:t>
      </w:r>
      <w:r w:rsidRPr="005F2311">
        <w:rPr>
          <w:rFonts w:ascii="Montserrat" w:eastAsia="Times New Roman" w:hAnsi="Montserrat" w:cs="Arial"/>
          <w:lang w:eastAsia="ru-RU"/>
        </w:rPr>
        <w:t>.</w:t>
      </w:r>
    </w:p>
    <w:p w14:paraId="3301E590" w14:textId="69B64B75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 xml:space="preserve">4.2. Для аналитики действий физического лица на Сайте и для функционирования Сайта Исполнитель обрабатывает пользовательские данные, получаемые с помощью </w:t>
      </w:r>
      <w:proofErr w:type="spellStart"/>
      <w:r w:rsidRPr="005F2311">
        <w:rPr>
          <w:rFonts w:ascii="Montserrat" w:eastAsia="Times New Roman" w:hAnsi="Montserrat" w:cs="Arial"/>
          <w:lang w:eastAsia="ru-RU"/>
        </w:rPr>
        <w:t>cookie</w:t>
      </w:r>
      <w:proofErr w:type="spellEnd"/>
      <w:r w:rsidRPr="005F2311">
        <w:rPr>
          <w:rFonts w:ascii="Montserrat" w:eastAsia="Times New Roman" w:hAnsi="Montserrat" w:cs="Arial"/>
          <w:lang w:eastAsia="ru-RU"/>
        </w:rPr>
        <w:t xml:space="preserve">-файлов в процессе пользования Сайтом, включая, но не ограничиваясь: сетевой адрес пользовательского устройства, сведения о факте, дате, времени посещения сетевых адресов, сведения о факте, дате, времени посещения сайтов и (или) страниц сайтов, сведения о способе попадания пользователя на страницу сайта, сведения о переходе пользователя по гиперссылке со страницы сайта на страницу другого сайта, сведения о факте и количестве загрузок пользователем файлов с сайта, а также о наименовании и типе загруженных файлов, продолжительность пользовательской сессии, наименование интернет-провайдера пользователя, сведения об объеме потребленного сетевого трафика, выданный пользователю идентификатор файла </w:t>
      </w:r>
      <w:proofErr w:type="spellStart"/>
      <w:r w:rsidRPr="005F2311">
        <w:rPr>
          <w:rFonts w:ascii="Montserrat" w:eastAsia="Times New Roman" w:hAnsi="Montserrat" w:cs="Arial"/>
          <w:lang w:eastAsia="ru-RU"/>
        </w:rPr>
        <w:t>cookie</w:t>
      </w:r>
      <w:proofErr w:type="spellEnd"/>
      <w:r w:rsidRPr="005F2311">
        <w:rPr>
          <w:rFonts w:ascii="Montserrat" w:eastAsia="Times New Roman" w:hAnsi="Montserrat" w:cs="Arial"/>
          <w:lang w:eastAsia="ru-RU"/>
        </w:rPr>
        <w:t>, сведения о веб-браузере пользователя, сведения о пользовательском устройстве (тип и модель устройства, наименование операционной системы и языки ее интерфейса, разрешение и глубину цвета экрана), поисковые запросы пользователя, географический адрес точки подключения пользователя.</w:t>
      </w:r>
    </w:p>
    <w:p w14:paraId="1179B07B" w14:textId="73A4B770" w:rsidR="00723E25" w:rsidRPr="005F2311" w:rsidRDefault="00723E25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>
        <w:rPr>
          <w:rFonts w:ascii="Montserrat" w:eastAsia="Times New Roman" w:hAnsi="Montserrat" w:cs="Arial"/>
          <w:lang w:eastAsia="ru-RU"/>
        </w:rPr>
        <w:t>Персональные данные обрабатываются в т.ч. с использованием метрических интернет-сервисов «</w:t>
      </w:r>
      <w:proofErr w:type="spellStart"/>
      <w:r>
        <w:rPr>
          <w:rFonts w:ascii="Montserrat" w:eastAsia="Times New Roman" w:hAnsi="Montserrat" w:cs="Arial"/>
          <w:lang w:eastAsia="ru-RU"/>
        </w:rPr>
        <w:t>Яндекс.Метрика</w:t>
      </w:r>
      <w:proofErr w:type="spellEnd"/>
      <w:r>
        <w:rPr>
          <w:rFonts w:ascii="Montserrat" w:eastAsia="Times New Roman" w:hAnsi="Montserrat" w:cs="Arial"/>
          <w:lang w:eastAsia="ru-RU"/>
        </w:rPr>
        <w:t xml:space="preserve">». </w:t>
      </w:r>
    </w:p>
    <w:p w14:paraId="6AD09DF3" w14:textId="784A2793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Проставляя галочку в боксе на Сайте о принятии настоящей Политики конфиденциальности, Пользователь дает согласие на обработку данных, указанных в п. 4.2 настоящей Политики конфиденциальности. Пользователь Сайта вправе не давать свое согласие на обработку этих данных. В этом случае он должен покинуть Сайт либо изменить в настройках</w:t>
      </w:r>
      <w:r w:rsidR="00814B0D">
        <w:rPr>
          <w:rFonts w:ascii="Montserrat" w:eastAsia="Times New Roman" w:hAnsi="Montserrat" w:cs="Arial"/>
          <w:lang w:eastAsia="ru-RU"/>
        </w:rPr>
        <w:t xml:space="preserve"> браузера </w:t>
      </w:r>
      <w:r w:rsidRPr="005F2311">
        <w:rPr>
          <w:rFonts w:ascii="Montserrat" w:eastAsia="Times New Roman" w:hAnsi="Montserrat" w:cs="Arial"/>
          <w:lang w:eastAsia="ru-RU"/>
        </w:rPr>
        <w:t xml:space="preserve">возможность собирать Сайтом </w:t>
      </w:r>
      <w:proofErr w:type="spellStart"/>
      <w:r w:rsidRPr="005F2311">
        <w:rPr>
          <w:rFonts w:ascii="Montserrat" w:eastAsia="Times New Roman" w:hAnsi="Montserrat" w:cs="Arial"/>
          <w:lang w:eastAsia="ru-RU"/>
        </w:rPr>
        <w:t>сookie</w:t>
      </w:r>
      <w:proofErr w:type="spellEnd"/>
      <w:r w:rsidRPr="005F2311">
        <w:rPr>
          <w:rFonts w:ascii="Montserrat" w:eastAsia="Times New Roman" w:hAnsi="Montserrat" w:cs="Arial"/>
          <w:lang w:eastAsia="ru-RU"/>
        </w:rPr>
        <w:t>-файлы.</w:t>
      </w:r>
    </w:p>
    <w:p w14:paraId="38D76452" w14:textId="77777777" w:rsidR="0031134B" w:rsidRPr="005F2311" w:rsidRDefault="0031134B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60486EE8" w14:textId="20998B07" w:rsidR="005F2311" w:rsidRPr="0031134B" w:rsidRDefault="005F2311" w:rsidP="0031134B">
      <w:pPr>
        <w:numPr>
          <w:ilvl w:val="0"/>
          <w:numId w:val="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Конфиденциальность персональных данных</w:t>
      </w:r>
    </w:p>
    <w:p w14:paraId="3D7759EB" w14:textId="77777777" w:rsidR="0031134B" w:rsidRPr="005F2311" w:rsidRDefault="0031134B" w:rsidP="0031134B">
      <w:pPr>
        <w:spacing w:after="0" w:line="240" w:lineRule="auto"/>
        <w:ind w:left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55D3AF65" w14:textId="77777777" w:rsidR="005F2311" w:rsidRPr="005F2311" w:rsidRDefault="005F2311" w:rsidP="0031134B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5.1. Персональные данные, полученные Исполнителем, являются конфиденциальными. Исполнитель обязуется не предоставлять Персональные данные третьим лицам и не распространять Персональные данные без согласия Субъекта персональных данных либо без наличия иного основания, установленного законом.</w:t>
      </w:r>
    </w:p>
    <w:p w14:paraId="34FC8BDC" w14:textId="3A306DF7" w:rsidR="005F2311" w:rsidRDefault="005F2311" w:rsidP="0031134B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5.2. Исполнитель вправе поручить обработку Персональных данных третьему лицу только с согласия Субъекта персональных данных.</w:t>
      </w:r>
    </w:p>
    <w:p w14:paraId="6EF75DD7" w14:textId="77777777" w:rsidR="0031134B" w:rsidRPr="005F2311" w:rsidRDefault="0031134B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578E4C6A" w14:textId="034B11A9" w:rsidR="005F2311" w:rsidRPr="0031134B" w:rsidRDefault="005F2311" w:rsidP="0031134B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Права субъектов персональных данных</w:t>
      </w:r>
    </w:p>
    <w:p w14:paraId="71F13D89" w14:textId="77777777" w:rsidR="0031134B" w:rsidRPr="005F2311" w:rsidRDefault="0031134B" w:rsidP="0031134B">
      <w:pPr>
        <w:spacing w:after="0" w:line="240" w:lineRule="auto"/>
        <w:ind w:left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09166204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6.1.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3ABAEF52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6.1.1. подтверждение факта обработки Персональных данных Исполнителем;</w:t>
      </w:r>
    </w:p>
    <w:p w14:paraId="307BFBA6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6.1.2. правовые основания и цели обработки Персональных данных;</w:t>
      </w:r>
    </w:p>
    <w:p w14:paraId="1F71E77F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6.1.3. способы обработки Персональных данных;</w:t>
      </w:r>
    </w:p>
    <w:p w14:paraId="6FCAC4F5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lastRenderedPageBreak/>
        <w:t>6.1.4. место нахождения Исполнителя, сведения о лицах, которые имеют доступ к Персональным данным или которым могут быть раскрыты Персональные данные на основании договора с Исполнителем или на основании федерального закона;</w:t>
      </w:r>
    </w:p>
    <w:p w14:paraId="50F2D254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6.1.5. сроки обработки Персональных данных, в том числе сроки их хранения;</w:t>
      </w:r>
    </w:p>
    <w:p w14:paraId="0E7BCCF1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6.1.6. наименование или ФИО и адрес лица, осуществляющего обработку Персональных данных по поручению Исполнителя, если обработка поручена или будет поручена такому лицу;</w:t>
      </w:r>
    </w:p>
    <w:p w14:paraId="3E71E6A8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6.1.7. иные сведения, предусмотренные федеральными законами.</w:t>
      </w:r>
    </w:p>
    <w:p w14:paraId="32AAA235" w14:textId="0DFE329C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6.2. Субъект Персональных данных вправе требовать от Исполнителя уточнения его Персональных данных, их блокирования или уничтожения в случае, если Персональные данные являются устаревшими, неточными, незаконно полученными, а также принимать иные законные меры, необходимые для защиты своих прав.</w:t>
      </w:r>
    </w:p>
    <w:p w14:paraId="6BE854DA" w14:textId="77777777" w:rsidR="0031134B" w:rsidRPr="005F2311" w:rsidRDefault="0031134B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571DA9AA" w14:textId="77777777" w:rsidR="005F2311" w:rsidRPr="005F2311" w:rsidRDefault="005F2311" w:rsidP="0031134B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Прекращение обработки персональных данных</w:t>
      </w:r>
    </w:p>
    <w:p w14:paraId="2802B381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7.1. Исполнитель прекращает обработку персональных данных в следующих случаях:</w:t>
      </w:r>
    </w:p>
    <w:p w14:paraId="0AAD200D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7.1.1. при наступлении условий прекращения обработки Персональных данных или по истечении установленных сроков;</w:t>
      </w:r>
    </w:p>
    <w:p w14:paraId="2EB35170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7.1.2. по достижении целей их обработки либо в случае утраты необходимости в достижении этих целей;</w:t>
      </w:r>
    </w:p>
    <w:p w14:paraId="304810CD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7.1.3. по требованию Субъекта персональных данных, если обрабатываемые Исполнителем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57B95D84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7.1.4. в случае отзыва Субъектом персональных данных согласия на обработку его персональных данных или истечения срока действия такого согласия (если персональные данные обрабатываются Исполнителем исключительно на основании согласия субъекта персональных данных);</w:t>
      </w:r>
    </w:p>
    <w:p w14:paraId="7D457102" w14:textId="2426D31F" w:rsidR="005F2311" w:rsidRPr="00B22ACF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 xml:space="preserve">7.2. Субъект персональных данных вправе отозвать согласие на обработку персональных данных путем направления заявления Исполнителю на электронную почту </w:t>
      </w:r>
      <w:r w:rsidR="00B22ACF">
        <w:rPr>
          <w:rFonts w:ascii="Montserrat" w:eastAsia="Times New Roman" w:hAnsi="Montserrat" w:cs="Arial"/>
          <w:lang w:val="en-US" w:eastAsia="ru-RU"/>
        </w:rPr>
        <w:t>sales</w:t>
      </w:r>
      <w:r w:rsidR="00B22ACF" w:rsidRPr="00B22ACF">
        <w:rPr>
          <w:rFonts w:ascii="Montserrat" w:eastAsia="Times New Roman" w:hAnsi="Montserrat" w:cs="Arial"/>
          <w:lang w:eastAsia="ru-RU"/>
        </w:rPr>
        <w:t>@</w:t>
      </w:r>
      <w:r w:rsidR="00B22ACF" w:rsidRPr="00B22ACF">
        <w:rPr>
          <w:rFonts w:ascii="Montserrat" w:eastAsia="Times New Roman" w:hAnsi="Montserrat" w:cs="Arial"/>
          <w:lang w:val="en-US" w:eastAsia="ru-RU"/>
        </w:rPr>
        <w:t>royal</w:t>
      </w:r>
      <w:r w:rsidR="00B22ACF" w:rsidRPr="00B22ACF">
        <w:rPr>
          <w:rFonts w:ascii="Montserrat" w:eastAsia="Times New Roman" w:hAnsi="Montserrat" w:cs="Arial"/>
          <w:lang w:eastAsia="ru-RU"/>
        </w:rPr>
        <w:t>-</w:t>
      </w:r>
      <w:proofErr w:type="spellStart"/>
      <w:r w:rsidR="00B22ACF" w:rsidRPr="00B22ACF">
        <w:rPr>
          <w:rFonts w:ascii="Montserrat" w:eastAsia="Times New Roman" w:hAnsi="Montserrat" w:cs="Arial"/>
          <w:lang w:val="en-US" w:eastAsia="ru-RU"/>
        </w:rPr>
        <w:t>hotelspa</w:t>
      </w:r>
      <w:proofErr w:type="spellEnd"/>
      <w:r w:rsidR="00B22ACF" w:rsidRPr="00B22ACF">
        <w:rPr>
          <w:rFonts w:ascii="Montserrat" w:eastAsia="Times New Roman" w:hAnsi="Montserrat" w:cs="Arial"/>
          <w:lang w:eastAsia="ru-RU"/>
        </w:rPr>
        <w:t>.</w:t>
      </w:r>
      <w:proofErr w:type="spellStart"/>
      <w:r w:rsidR="00B22ACF" w:rsidRPr="00B22ACF">
        <w:rPr>
          <w:rFonts w:ascii="Montserrat" w:eastAsia="Times New Roman" w:hAnsi="Montserrat" w:cs="Arial"/>
          <w:lang w:val="en-US" w:eastAsia="ru-RU"/>
        </w:rPr>
        <w:t>ru</w:t>
      </w:r>
      <w:proofErr w:type="spellEnd"/>
    </w:p>
    <w:p w14:paraId="6C0D54AE" w14:textId="4B0C194B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Исполнитель прекращает обработку персональных данных в случае отзыва согласия Субъекта персональных данных в течение 10 календарных дней. Исполнитель обязан уведомить об этом Субъекта персональных данных не позднее 3 рабочих дней после прекращения обработки персональных данных по электронной почте.</w:t>
      </w:r>
    </w:p>
    <w:p w14:paraId="2A3333E1" w14:textId="77777777" w:rsidR="0031134B" w:rsidRPr="005F2311" w:rsidRDefault="0031134B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56769A42" w14:textId="77777777" w:rsidR="005F2311" w:rsidRPr="005F2311" w:rsidRDefault="005F2311" w:rsidP="005F2311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Меры защиты персональных данных</w:t>
      </w:r>
    </w:p>
    <w:p w14:paraId="1F08CA58" w14:textId="77777777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8.1. Исполнитель в целях защиты Персональных данных принимает меры, предусмотренные Федеральным законом от 27.07.06 № 152-ФЗ «О персональных данных», иными нормативными актами в области защиты персональных данных и настоящей Политикой конфиденциальности.</w:t>
      </w:r>
    </w:p>
    <w:p w14:paraId="2F4748D1" w14:textId="095A0C38" w:rsid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>8.2. Исполнитель принимает необходимые и достаточные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5E936CC6" w14:textId="77777777" w:rsidR="0031134B" w:rsidRPr="005F2311" w:rsidRDefault="0031134B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</w:p>
    <w:p w14:paraId="5CC15244" w14:textId="77777777" w:rsidR="005F2311" w:rsidRPr="005F2311" w:rsidRDefault="005F2311" w:rsidP="005F231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b/>
          <w:bCs/>
          <w:bdr w:val="none" w:sz="0" w:space="0" w:color="auto" w:frame="1"/>
          <w:lang w:eastAsia="ru-RU"/>
        </w:rPr>
        <w:t>Заключительные положения</w:t>
      </w:r>
    </w:p>
    <w:p w14:paraId="7F7DDA75" w14:textId="5B51B17D" w:rsidR="005F2311" w:rsidRPr="005F2311" w:rsidRDefault="005F2311" w:rsidP="005F2311">
      <w:pPr>
        <w:spacing w:after="0" w:line="240" w:lineRule="auto"/>
        <w:ind w:firstLine="567"/>
        <w:jc w:val="both"/>
        <w:textAlignment w:val="baseline"/>
        <w:rPr>
          <w:rFonts w:ascii="Montserrat" w:eastAsia="Times New Roman" w:hAnsi="Montserrat" w:cs="Arial"/>
          <w:lang w:eastAsia="ru-RU"/>
        </w:rPr>
      </w:pPr>
      <w:r w:rsidRPr="005F2311">
        <w:rPr>
          <w:rFonts w:ascii="Montserrat" w:eastAsia="Times New Roman" w:hAnsi="Montserrat" w:cs="Arial"/>
          <w:lang w:eastAsia="ru-RU"/>
        </w:rPr>
        <w:t xml:space="preserve">9.1. Настоящая редакция Политики конфиденциальности опубликована на Сайте </w:t>
      </w:r>
      <w:r w:rsidR="00B22ACF" w:rsidRPr="00B22ACF">
        <w:rPr>
          <w:rFonts w:ascii="Montserrat" w:eastAsia="Times New Roman" w:hAnsi="Montserrat" w:cs="Arial"/>
          <w:lang w:eastAsia="ru-RU"/>
        </w:rPr>
        <w:t>25</w:t>
      </w:r>
      <w:r w:rsidR="0031134B" w:rsidRPr="00B22ACF">
        <w:rPr>
          <w:rFonts w:ascii="Montserrat" w:eastAsia="Times New Roman" w:hAnsi="Montserrat" w:cs="Arial"/>
          <w:lang w:eastAsia="ru-RU"/>
        </w:rPr>
        <w:t>.</w:t>
      </w:r>
      <w:r w:rsidR="00B22ACF" w:rsidRPr="00B22ACF">
        <w:rPr>
          <w:rFonts w:ascii="Montserrat" w:eastAsia="Times New Roman" w:hAnsi="Montserrat" w:cs="Arial"/>
          <w:lang w:eastAsia="ru-RU"/>
        </w:rPr>
        <w:t>04</w:t>
      </w:r>
      <w:r w:rsidR="0031134B" w:rsidRPr="00B22ACF">
        <w:rPr>
          <w:rFonts w:ascii="Montserrat" w:eastAsia="Times New Roman" w:hAnsi="Montserrat" w:cs="Arial"/>
          <w:lang w:eastAsia="ru-RU"/>
        </w:rPr>
        <w:t>.2025</w:t>
      </w:r>
      <w:r w:rsidRPr="00B22ACF">
        <w:rPr>
          <w:rFonts w:ascii="Montserrat" w:eastAsia="Times New Roman" w:hAnsi="Montserrat" w:cs="Arial"/>
          <w:lang w:eastAsia="ru-RU"/>
        </w:rPr>
        <w:t>.</w:t>
      </w:r>
    </w:p>
    <w:p w14:paraId="328D4305" w14:textId="77777777" w:rsidR="005F2311" w:rsidRPr="005F2311" w:rsidRDefault="005F2311" w:rsidP="005F2311">
      <w:pPr>
        <w:spacing w:after="0" w:line="240" w:lineRule="auto"/>
        <w:ind w:firstLine="567"/>
        <w:jc w:val="both"/>
        <w:rPr>
          <w:rFonts w:ascii="Montserrat" w:hAnsi="Montserrat" w:cs="Arial"/>
        </w:rPr>
      </w:pPr>
    </w:p>
    <w:sectPr w:rsidR="005F2311" w:rsidRPr="005F2311" w:rsidSect="005F2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EC0"/>
    <w:multiLevelType w:val="multilevel"/>
    <w:tmpl w:val="C4383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07210"/>
    <w:multiLevelType w:val="multilevel"/>
    <w:tmpl w:val="EFD2E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536D7"/>
    <w:multiLevelType w:val="multilevel"/>
    <w:tmpl w:val="334C6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07989"/>
    <w:multiLevelType w:val="multilevel"/>
    <w:tmpl w:val="7A687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D469B"/>
    <w:multiLevelType w:val="multilevel"/>
    <w:tmpl w:val="E4FC4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A3CD5"/>
    <w:multiLevelType w:val="multilevel"/>
    <w:tmpl w:val="F86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22D05"/>
    <w:multiLevelType w:val="multilevel"/>
    <w:tmpl w:val="BDA4C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161E1"/>
    <w:multiLevelType w:val="multilevel"/>
    <w:tmpl w:val="FFBED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626BB"/>
    <w:multiLevelType w:val="multilevel"/>
    <w:tmpl w:val="10923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11"/>
    <w:rsid w:val="0031134B"/>
    <w:rsid w:val="005F2311"/>
    <w:rsid w:val="00723E25"/>
    <w:rsid w:val="0073140A"/>
    <w:rsid w:val="007E0F92"/>
    <w:rsid w:val="00814B0D"/>
    <w:rsid w:val="00B22ACF"/>
    <w:rsid w:val="00C40CB5"/>
    <w:rsid w:val="00D2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2B63"/>
  <w15:chartTrackingRefBased/>
  <w15:docId w15:val="{464C36C3-222C-4A50-847E-DD2EC54E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311"/>
    <w:rPr>
      <w:b/>
      <w:bCs/>
    </w:rPr>
  </w:style>
  <w:style w:type="character" w:styleId="a5">
    <w:name w:val="Hyperlink"/>
    <w:basedOn w:val="a0"/>
    <w:uiPriority w:val="99"/>
    <w:unhideWhenUsed/>
    <w:rsid w:val="005F231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F23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yal-hotelspa.ru/" TargetMode="External"/><Relationship Id="rId5" Type="http://schemas.openxmlformats.org/officeDocument/2006/relationships/hyperlink" Target="https://www.royal-hotels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N</cp:lastModifiedBy>
  <cp:revision>3</cp:revision>
  <dcterms:created xsi:type="dcterms:W3CDTF">2025-04-25T09:20:00Z</dcterms:created>
  <dcterms:modified xsi:type="dcterms:W3CDTF">2025-04-25T09:49:00Z</dcterms:modified>
</cp:coreProperties>
</file>